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ADC" w:rsidRPr="00651131" w:rsidRDefault="00EA4ADC" w:rsidP="00651131">
      <w:pPr>
        <w:jc w:val="center"/>
        <w:rPr>
          <w:rFonts w:ascii="Times New Roman" w:hAnsi="Times New Roman" w:cs="Times New Roman"/>
          <w:sz w:val="28"/>
          <w:szCs w:val="28"/>
        </w:rPr>
      </w:pPr>
      <w:r w:rsidRPr="00651131">
        <w:rPr>
          <w:rFonts w:ascii="Times New Roman" w:hAnsi="Times New Roman" w:cs="Times New Roman"/>
          <w:sz w:val="28"/>
          <w:szCs w:val="28"/>
        </w:rPr>
        <w:t>Calendarizzazione</w:t>
      </w:r>
    </w:p>
    <w:p w:rsidR="00EA4ADC" w:rsidRPr="00651131" w:rsidRDefault="00EA4ADC" w:rsidP="00EC3FF3">
      <w:pPr>
        <w:jc w:val="center"/>
        <w:rPr>
          <w:rFonts w:ascii="Times New Roman" w:hAnsi="Times New Roman" w:cs="Times New Roman"/>
          <w:sz w:val="28"/>
          <w:szCs w:val="28"/>
        </w:rPr>
      </w:pPr>
      <w:r w:rsidRPr="00651131">
        <w:rPr>
          <w:rFonts w:ascii="Times New Roman" w:hAnsi="Times New Roman" w:cs="Times New Roman"/>
          <w:sz w:val="28"/>
          <w:szCs w:val="28"/>
        </w:rPr>
        <w:t>Incontri Dipartimenti</w:t>
      </w:r>
    </w:p>
    <w:tbl>
      <w:tblPr>
        <w:tblW w:w="1517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88"/>
        <w:gridCol w:w="3285"/>
        <w:gridCol w:w="3863"/>
        <w:gridCol w:w="5337"/>
      </w:tblGrid>
      <w:tr w:rsidR="00EA4ADC" w:rsidRPr="00651131" w:rsidTr="00651131">
        <w:tc>
          <w:tcPr>
            <w:tcW w:w="2688" w:type="dxa"/>
          </w:tcPr>
          <w:p w:rsidR="00EA4ADC" w:rsidRPr="00651131" w:rsidRDefault="00EA4ADC" w:rsidP="00E84FD8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131">
              <w:rPr>
                <w:rFonts w:ascii="Times New Roman" w:hAnsi="Times New Roman" w:cs="Times New Roman"/>
                <w:sz w:val="28"/>
                <w:szCs w:val="28"/>
              </w:rPr>
              <w:t>data</w:t>
            </w:r>
          </w:p>
        </w:tc>
        <w:tc>
          <w:tcPr>
            <w:tcW w:w="3285" w:type="dxa"/>
          </w:tcPr>
          <w:p w:rsidR="00EA4ADC" w:rsidRPr="00651131" w:rsidRDefault="00EA4ADC" w:rsidP="00E84FD8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131">
              <w:rPr>
                <w:rFonts w:ascii="Times New Roman" w:hAnsi="Times New Roman" w:cs="Times New Roman"/>
                <w:sz w:val="28"/>
                <w:szCs w:val="28"/>
              </w:rPr>
              <w:t>Dalle ..alle</w:t>
            </w:r>
          </w:p>
        </w:tc>
        <w:tc>
          <w:tcPr>
            <w:tcW w:w="3863" w:type="dxa"/>
          </w:tcPr>
          <w:p w:rsidR="00EA4ADC" w:rsidRPr="00651131" w:rsidRDefault="00EA4ADC" w:rsidP="00E84FD8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Attività</w:t>
            </w:r>
          </w:p>
        </w:tc>
        <w:tc>
          <w:tcPr>
            <w:tcW w:w="5337" w:type="dxa"/>
          </w:tcPr>
          <w:p w:rsidR="00EA4ADC" w:rsidRPr="00651131" w:rsidRDefault="00EA4ADC" w:rsidP="00E84FD8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Convocazioni</w:t>
            </w:r>
          </w:p>
        </w:tc>
      </w:tr>
      <w:tr w:rsidR="00EA4ADC" w:rsidRPr="00651131" w:rsidTr="00651131">
        <w:tc>
          <w:tcPr>
            <w:tcW w:w="2688" w:type="dxa"/>
          </w:tcPr>
          <w:p w:rsidR="00EA4ADC" w:rsidRPr="00651131" w:rsidRDefault="00EA4ADC" w:rsidP="00E84FD8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131">
              <w:rPr>
                <w:rFonts w:ascii="Times New Roman" w:hAnsi="Times New Roman" w:cs="Times New Roman"/>
                <w:sz w:val="28"/>
                <w:szCs w:val="28"/>
              </w:rPr>
              <w:t>18/09/2015</w:t>
            </w:r>
          </w:p>
        </w:tc>
        <w:tc>
          <w:tcPr>
            <w:tcW w:w="3285" w:type="dxa"/>
          </w:tcPr>
          <w:p w:rsidR="00EA4ADC" w:rsidRPr="00651131" w:rsidRDefault="00EA4ADC" w:rsidP="00E84FD8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131">
              <w:rPr>
                <w:rFonts w:ascii="Times New Roman" w:hAnsi="Times New Roman" w:cs="Times New Roman"/>
                <w:sz w:val="28"/>
                <w:szCs w:val="28"/>
              </w:rPr>
              <w:t>15,45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651131">
              <w:rPr>
                <w:rFonts w:ascii="Times New Roman" w:hAnsi="Times New Roman" w:cs="Times New Roman"/>
                <w:sz w:val="28"/>
                <w:szCs w:val="28"/>
              </w:rPr>
              <w:t>17,45</w:t>
            </w:r>
          </w:p>
        </w:tc>
        <w:tc>
          <w:tcPr>
            <w:tcW w:w="3863" w:type="dxa"/>
          </w:tcPr>
          <w:p w:rsidR="00EA4ADC" w:rsidRPr="00651131" w:rsidRDefault="00EA4ADC" w:rsidP="00E84FD8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7" w:type="dxa"/>
          </w:tcPr>
          <w:p w:rsidR="00EA4ADC" w:rsidRPr="00651131" w:rsidRDefault="00EA4ADC" w:rsidP="00E84FD8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131">
              <w:rPr>
                <w:rFonts w:ascii="Times New Roman" w:hAnsi="Times New Roman" w:cs="Times New Roman"/>
                <w:sz w:val="28"/>
                <w:szCs w:val="28"/>
              </w:rPr>
              <w:t>Con referenti di area e disciplina</w:t>
            </w:r>
          </w:p>
        </w:tc>
      </w:tr>
      <w:tr w:rsidR="00EA4ADC" w:rsidRPr="00651131" w:rsidTr="00651131">
        <w:tc>
          <w:tcPr>
            <w:tcW w:w="2688" w:type="dxa"/>
          </w:tcPr>
          <w:p w:rsidR="00EA4ADC" w:rsidRPr="00651131" w:rsidRDefault="00EA4ADC" w:rsidP="00E84FD8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131">
              <w:rPr>
                <w:rFonts w:ascii="Times New Roman" w:hAnsi="Times New Roman" w:cs="Times New Roman"/>
                <w:sz w:val="28"/>
                <w:szCs w:val="28"/>
              </w:rPr>
              <w:t>25/09/2015</w:t>
            </w:r>
          </w:p>
        </w:tc>
        <w:tc>
          <w:tcPr>
            <w:tcW w:w="3285" w:type="dxa"/>
          </w:tcPr>
          <w:p w:rsidR="00EA4ADC" w:rsidRPr="00651131" w:rsidRDefault="00EA4ADC" w:rsidP="00E84FD8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131">
              <w:rPr>
                <w:rFonts w:ascii="Times New Roman" w:hAnsi="Times New Roman" w:cs="Times New Roman"/>
                <w:sz w:val="28"/>
                <w:szCs w:val="28"/>
              </w:rPr>
              <w:t>17.00</w:t>
            </w:r>
          </w:p>
        </w:tc>
        <w:tc>
          <w:tcPr>
            <w:tcW w:w="3863" w:type="dxa"/>
          </w:tcPr>
          <w:p w:rsidR="00EA4ADC" w:rsidRDefault="00EA4ADC" w:rsidP="00E84FD8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131">
              <w:rPr>
                <w:rFonts w:ascii="Times New Roman" w:hAnsi="Times New Roman" w:cs="Times New Roman"/>
                <w:sz w:val="28"/>
                <w:szCs w:val="28"/>
              </w:rPr>
              <w:t xml:space="preserve">Riunione dipartimentale </w:t>
            </w:r>
          </w:p>
          <w:p w:rsidR="00EA4ADC" w:rsidRPr="00651131" w:rsidRDefault="00EA4ADC" w:rsidP="00E84FD8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131">
              <w:rPr>
                <w:rFonts w:ascii="Times New Roman" w:hAnsi="Times New Roman" w:cs="Times New Roman"/>
                <w:sz w:val="28"/>
                <w:szCs w:val="28"/>
              </w:rPr>
              <w:t xml:space="preserve">test di ingresso </w:t>
            </w:r>
          </w:p>
        </w:tc>
        <w:tc>
          <w:tcPr>
            <w:tcW w:w="5337" w:type="dxa"/>
          </w:tcPr>
          <w:p w:rsidR="00EA4ADC" w:rsidRPr="00651131" w:rsidRDefault="00EA4ADC" w:rsidP="00651131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Tutti i docenti, ciascuno per i dipartimenti cui afferiscono</w:t>
            </w:r>
          </w:p>
        </w:tc>
      </w:tr>
      <w:tr w:rsidR="00EA4ADC" w:rsidRPr="00651131" w:rsidTr="00651131">
        <w:tc>
          <w:tcPr>
            <w:tcW w:w="2688" w:type="dxa"/>
          </w:tcPr>
          <w:p w:rsidR="00EA4ADC" w:rsidRPr="00651131" w:rsidRDefault="00EA4ADC" w:rsidP="00E84FD8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131">
              <w:rPr>
                <w:rFonts w:ascii="Times New Roman" w:hAnsi="Times New Roman" w:cs="Times New Roman"/>
                <w:sz w:val="28"/>
                <w:szCs w:val="28"/>
              </w:rPr>
              <w:t>2/10/2015</w:t>
            </w:r>
          </w:p>
        </w:tc>
        <w:tc>
          <w:tcPr>
            <w:tcW w:w="3285" w:type="dxa"/>
          </w:tcPr>
          <w:p w:rsidR="00EA4ADC" w:rsidRPr="00651131" w:rsidRDefault="00EA4ADC" w:rsidP="00651131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4ADC" w:rsidRDefault="00EA4ADC" w:rsidP="00651131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Trasp. Log. (</w:t>
            </w:r>
            <w:r w:rsidRPr="00651131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-16.20)</w:t>
            </w:r>
          </w:p>
          <w:p w:rsidR="00EA4ADC" w:rsidRPr="00651131" w:rsidRDefault="00EA4ADC" w:rsidP="00651131">
            <w:pPr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4ADC" w:rsidRDefault="00EA4ADC" w:rsidP="00651131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651131">
              <w:rPr>
                <w:rFonts w:ascii="Times New Roman" w:hAnsi="Times New Roman" w:cs="Times New Roman"/>
                <w:sz w:val="28"/>
                <w:szCs w:val="28"/>
              </w:rPr>
              <w:t xml:space="preserve">eccanica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651131">
              <w:rPr>
                <w:rFonts w:ascii="Times New Roman" w:hAnsi="Times New Roman" w:cs="Times New Roman"/>
                <w:sz w:val="28"/>
                <w:szCs w:val="28"/>
              </w:rPr>
              <w:t>16,20-17,20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EA4ADC" w:rsidRPr="00651131" w:rsidRDefault="00EA4ADC" w:rsidP="00651131">
            <w:pPr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4ADC" w:rsidRDefault="00EA4ADC" w:rsidP="00651131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131">
              <w:rPr>
                <w:rFonts w:ascii="Times New Roman" w:hAnsi="Times New Roman" w:cs="Times New Roman"/>
                <w:sz w:val="28"/>
                <w:szCs w:val="28"/>
              </w:rPr>
              <w:t xml:space="preserve">Inf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651131">
              <w:rPr>
                <w:rFonts w:ascii="Times New Roman" w:hAnsi="Times New Roman" w:cs="Times New Roman"/>
                <w:sz w:val="28"/>
                <w:szCs w:val="28"/>
              </w:rPr>
              <w:t>17,20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-18.00)</w:t>
            </w:r>
          </w:p>
          <w:p w:rsidR="00EA4ADC" w:rsidRPr="00651131" w:rsidRDefault="00EA4ADC" w:rsidP="00651131">
            <w:pPr>
              <w:ind w:left="0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4ADC" w:rsidRDefault="00EA4ADC" w:rsidP="00651131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</w:t>
            </w:r>
            <w:r w:rsidRPr="00651131">
              <w:rPr>
                <w:rFonts w:ascii="Times New Roman" w:hAnsi="Times New Roman" w:cs="Times New Roman"/>
                <w:sz w:val="28"/>
                <w:szCs w:val="28"/>
              </w:rPr>
              <w:t>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n-Elt</w:t>
            </w:r>
            <w:r w:rsidRPr="006511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651131">
              <w:rPr>
                <w:rFonts w:ascii="Times New Roman" w:hAnsi="Times New Roman" w:cs="Times New Roman"/>
                <w:sz w:val="28"/>
                <w:szCs w:val="28"/>
              </w:rPr>
              <w:t>18,00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-18.20)</w:t>
            </w:r>
          </w:p>
          <w:p w:rsidR="00EA4ADC" w:rsidRPr="00651131" w:rsidRDefault="00EA4ADC" w:rsidP="00651131">
            <w:pPr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3" w:type="dxa"/>
          </w:tcPr>
          <w:p w:rsidR="00EA4ADC" w:rsidRDefault="00EA4ADC" w:rsidP="00651131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4ADC" w:rsidRPr="00651131" w:rsidRDefault="00EA4ADC" w:rsidP="00651131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Riunione interdipartimentale</w:t>
            </w:r>
          </w:p>
          <w:p w:rsidR="00EA4ADC" w:rsidRPr="00651131" w:rsidRDefault="00EA4ADC" w:rsidP="00E84FD8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</w:t>
            </w:r>
            <w:r w:rsidRPr="00651131">
              <w:rPr>
                <w:rFonts w:ascii="Times New Roman" w:hAnsi="Times New Roman" w:cs="Times New Roman"/>
                <w:sz w:val="28"/>
                <w:szCs w:val="28"/>
              </w:rPr>
              <w:t xml:space="preserve">er programmazione </w:t>
            </w:r>
          </w:p>
          <w:p w:rsidR="00EA4ADC" w:rsidRPr="00651131" w:rsidRDefault="00EA4ADC" w:rsidP="00E84FD8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131">
              <w:rPr>
                <w:rFonts w:ascii="Times New Roman" w:hAnsi="Times New Roman" w:cs="Times New Roman"/>
                <w:sz w:val="28"/>
                <w:szCs w:val="28"/>
              </w:rPr>
              <w:t>interdipartimentale</w:t>
            </w:r>
          </w:p>
        </w:tc>
        <w:tc>
          <w:tcPr>
            <w:tcW w:w="5337" w:type="dxa"/>
          </w:tcPr>
          <w:p w:rsidR="00EA4ADC" w:rsidRDefault="00EA4ADC" w:rsidP="00651131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Trasp. Log. (</w:t>
            </w:r>
            <w:r w:rsidRPr="00651131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-16.20</w:t>
            </w:r>
            <w:r w:rsidRPr="00651131">
              <w:rPr>
                <w:rFonts w:ascii="Times New Roman" w:hAnsi="Times New Roman" w:cs="Times New Roman"/>
                <w:sz w:val="28"/>
                <w:szCs w:val="28"/>
              </w:rPr>
              <w:t xml:space="preserve">): </w:t>
            </w:r>
          </w:p>
          <w:p w:rsidR="00EA4ADC" w:rsidRDefault="00EA4ADC" w:rsidP="00651131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131">
              <w:rPr>
                <w:rFonts w:ascii="Times New Roman" w:hAnsi="Times New Roman" w:cs="Times New Roman"/>
                <w:sz w:val="28"/>
                <w:szCs w:val="28"/>
              </w:rPr>
              <w:t>meccanica,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51131">
              <w:rPr>
                <w:rFonts w:ascii="Times New Roman" w:hAnsi="Times New Roman" w:cs="Times New Roman"/>
                <w:sz w:val="28"/>
                <w:szCs w:val="28"/>
              </w:rPr>
              <w:t xml:space="preserve">elettronica, matematica. </w:t>
            </w:r>
          </w:p>
          <w:p w:rsidR="00EA4ADC" w:rsidRPr="00651131" w:rsidRDefault="00EA4ADC" w:rsidP="00651131">
            <w:pPr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4ADC" w:rsidRDefault="00EA4ADC" w:rsidP="00651131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651131">
              <w:rPr>
                <w:rFonts w:ascii="Times New Roman" w:hAnsi="Times New Roman" w:cs="Times New Roman"/>
                <w:sz w:val="28"/>
                <w:szCs w:val="28"/>
              </w:rPr>
              <w:t xml:space="preserve">eccanica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651131">
              <w:rPr>
                <w:rFonts w:ascii="Times New Roman" w:hAnsi="Times New Roman" w:cs="Times New Roman"/>
                <w:sz w:val="28"/>
                <w:szCs w:val="28"/>
              </w:rPr>
              <w:t>16,20-17,20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65113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EA4ADC" w:rsidRDefault="00EA4ADC" w:rsidP="00651131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131">
              <w:rPr>
                <w:rFonts w:ascii="Times New Roman" w:hAnsi="Times New Roman" w:cs="Times New Roman"/>
                <w:sz w:val="28"/>
                <w:szCs w:val="28"/>
              </w:rPr>
              <w:t>mecc,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51131">
              <w:rPr>
                <w:rFonts w:ascii="Times New Roman" w:hAnsi="Times New Roman" w:cs="Times New Roman"/>
                <w:sz w:val="28"/>
                <w:szCs w:val="28"/>
              </w:rPr>
              <w:t>mat, fisica, disegno,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51131">
              <w:rPr>
                <w:rFonts w:ascii="Times New Roman" w:hAnsi="Times New Roman" w:cs="Times New Roman"/>
                <w:sz w:val="28"/>
                <w:szCs w:val="28"/>
              </w:rPr>
              <w:t>sta.</w:t>
            </w:r>
          </w:p>
          <w:p w:rsidR="00EA4ADC" w:rsidRPr="00651131" w:rsidRDefault="00EA4ADC" w:rsidP="00651131">
            <w:pPr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4ADC" w:rsidRDefault="00EA4ADC" w:rsidP="00651131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131">
              <w:rPr>
                <w:rFonts w:ascii="Times New Roman" w:hAnsi="Times New Roman" w:cs="Times New Roman"/>
                <w:sz w:val="28"/>
                <w:szCs w:val="28"/>
              </w:rPr>
              <w:t xml:space="preserve">Inf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651131">
              <w:rPr>
                <w:rFonts w:ascii="Times New Roman" w:hAnsi="Times New Roman" w:cs="Times New Roman"/>
                <w:sz w:val="28"/>
                <w:szCs w:val="28"/>
              </w:rPr>
              <w:t>17,20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-18.00)</w:t>
            </w:r>
            <w:r w:rsidRPr="0065113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EA4ADC" w:rsidRDefault="00EA4ADC" w:rsidP="00651131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131">
              <w:rPr>
                <w:rFonts w:ascii="Times New Roman" w:hAnsi="Times New Roman" w:cs="Times New Roman"/>
                <w:sz w:val="28"/>
                <w:szCs w:val="28"/>
              </w:rPr>
              <w:t>inf,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51131">
              <w:rPr>
                <w:rFonts w:ascii="Times New Roman" w:hAnsi="Times New Roman" w:cs="Times New Roman"/>
                <w:sz w:val="28"/>
                <w:szCs w:val="28"/>
              </w:rPr>
              <w:t>mat, elettronica, fisica, ingl,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51131">
              <w:rPr>
                <w:rFonts w:ascii="Times New Roman" w:hAnsi="Times New Roman" w:cs="Times New Roman"/>
                <w:sz w:val="28"/>
                <w:szCs w:val="28"/>
              </w:rPr>
              <w:t>ital.</w:t>
            </w:r>
          </w:p>
          <w:p w:rsidR="00EA4ADC" w:rsidRPr="00651131" w:rsidRDefault="00EA4ADC" w:rsidP="00651131">
            <w:pPr>
              <w:ind w:left="0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4ADC" w:rsidRDefault="00EA4ADC" w:rsidP="00651131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</w:t>
            </w:r>
            <w:r w:rsidRPr="00651131">
              <w:rPr>
                <w:rFonts w:ascii="Times New Roman" w:hAnsi="Times New Roman" w:cs="Times New Roman"/>
                <w:sz w:val="28"/>
                <w:szCs w:val="28"/>
              </w:rPr>
              <w:t>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n-Elt</w:t>
            </w:r>
            <w:r w:rsidRPr="006511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651131">
              <w:rPr>
                <w:rFonts w:ascii="Times New Roman" w:hAnsi="Times New Roman" w:cs="Times New Roman"/>
                <w:sz w:val="28"/>
                <w:szCs w:val="28"/>
              </w:rPr>
              <w:t>18,00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-18.20)</w:t>
            </w:r>
            <w:r w:rsidRPr="00651131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EA4ADC" w:rsidRPr="00651131" w:rsidRDefault="00EA4ADC" w:rsidP="00651131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131">
              <w:rPr>
                <w:rFonts w:ascii="Times New Roman" w:hAnsi="Times New Roman" w:cs="Times New Roman"/>
                <w:sz w:val="28"/>
                <w:szCs w:val="28"/>
              </w:rPr>
              <w:t>mat, fisica, chimica.</w:t>
            </w:r>
          </w:p>
        </w:tc>
      </w:tr>
      <w:tr w:rsidR="00EA4ADC" w:rsidRPr="00651131" w:rsidTr="00651131">
        <w:tc>
          <w:tcPr>
            <w:tcW w:w="2688" w:type="dxa"/>
          </w:tcPr>
          <w:p w:rsidR="00EA4ADC" w:rsidRPr="00651131" w:rsidRDefault="00EA4ADC" w:rsidP="00E84FD8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131">
              <w:rPr>
                <w:rFonts w:ascii="Times New Roman" w:hAnsi="Times New Roman" w:cs="Times New Roman"/>
                <w:sz w:val="28"/>
                <w:szCs w:val="28"/>
              </w:rPr>
              <w:t>5/10/2015</w:t>
            </w:r>
          </w:p>
        </w:tc>
        <w:tc>
          <w:tcPr>
            <w:tcW w:w="3285" w:type="dxa"/>
          </w:tcPr>
          <w:p w:rsidR="00EA4ADC" w:rsidRPr="00651131" w:rsidRDefault="00EA4ADC" w:rsidP="00E84FD8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3" w:type="dxa"/>
          </w:tcPr>
          <w:p w:rsidR="00EA4ADC" w:rsidRPr="00651131" w:rsidRDefault="00EA4ADC" w:rsidP="00E84FD8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131">
              <w:rPr>
                <w:rFonts w:ascii="Times New Roman" w:hAnsi="Times New Roman" w:cs="Times New Roman"/>
                <w:sz w:val="28"/>
                <w:szCs w:val="28"/>
              </w:rPr>
              <w:t>Programmazione dipartimentale</w:t>
            </w:r>
          </w:p>
        </w:tc>
        <w:tc>
          <w:tcPr>
            <w:tcW w:w="5337" w:type="dxa"/>
          </w:tcPr>
          <w:p w:rsidR="00EA4ADC" w:rsidRPr="00651131" w:rsidRDefault="00EA4ADC" w:rsidP="00E84FD8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131">
              <w:rPr>
                <w:rFonts w:ascii="Times New Roman" w:hAnsi="Times New Roman" w:cs="Times New Roman"/>
                <w:sz w:val="28"/>
                <w:szCs w:val="28"/>
              </w:rPr>
              <w:t>Riunione dipartimento</w:t>
            </w:r>
          </w:p>
        </w:tc>
      </w:tr>
      <w:tr w:rsidR="00EA4ADC" w:rsidRPr="00651131" w:rsidTr="00651131">
        <w:tc>
          <w:tcPr>
            <w:tcW w:w="2688" w:type="dxa"/>
          </w:tcPr>
          <w:p w:rsidR="00EA4ADC" w:rsidRPr="00651131" w:rsidRDefault="00EA4ADC" w:rsidP="00E84FD8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131">
              <w:rPr>
                <w:rFonts w:ascii="Times New Roman" w:hAnsi="Times New Roman" w:cs="Times New Roman"/>
                <w:sz w:val="28"/>
                <w:szCs w:val="28"/>
              </w:rPr>
              <w:t>7 /10/2015</w:t>
            </w:r>
          </w:p>
        </w:tc>
        <w:tc>
          <w:tcPr>
            <w:tcW w:w="3285" w:type="dxa"/>
          </w:tcPr>
          <w:p w:rsidR="00EA4ADC" w:rsidRPr="00651131" w:rsidRDefault="00EA4ADC" w:rsidP="00E84FD8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3" w:type="dxa"/>
          </w:tcPr>
          <w:p w:rsidR="00EA4ADC" w:rsidRPr="00651131" w:rsidRDefault="00EA4ADC" w:rsidP="00E84FD8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131">
              <w:rPr>
                <w:rFonts w:ascii="Times New Roman" w:hAnsi="Times New Roman" w:cs="Times New Roman"/>
                <w:sz w:val="28"/>
                <w:szCs w:val="28"/>
              </w:rPr>
              <w:t>Programmazione di classe</w:t>
            </w:r>
          </w:p>
        </w:tc>
        <w:tc>
          <w:tcPr>
            <w:tcW w:w="5337" w:type="dxa"/>
          </w:tcPr>
          <w:p w:rsidR="00EA4ADC" w:rsidRPr="00651131" w:rsidRDefault="00EA4ADC" w:rsidP="00E84FD8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131">
              <w:rPr>
                <w:rFonts w:ascii="Times New Roman" w:hAnsi="Times New Roman" w:cs="Times New Roman"/>
                <w:sz w:val="28"/>
                <w:szCs w:val="28"/>
              </w:rPr>
              <w:t>Consigli di classe</w:t>
            </w:r>
          </w:p>
        </w:tc>
      </w:tr>
      <w:tr w:rsidR="00EA4ADC" w:rsidRPr="00651131" w:rsidTr="00651131">
        <w:tc>
          <w:tcPr>
            <w:tcW w:w="2688" w:type="dxa"/>
          </w:tcPr>
          <w:p w:rsidR="00EA4ADC" w:rsidRPr="00651131" w:rsidRDefault="00EA4ADC" w:rsidP="00E84FD8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131">
              <w:rPr>
                <w:rFonts w:ascii="Times New Roman" w:hAnsi="Times New Roman" w:cs="Times New Roman"/>
                <w:sz w:val="28"/>
                <w:szCs w:val="28"/>
              </w:rPr>
              <w:t>30 ottobre</w:t>
            </w:r>
          </w:p>
        </w:tc>
        <w:tc>
          <w:tcPr>
            <w:tcW w:w="3285" w:type="dxa"/>
          </w:tcPr>
          <w:p w:rsidR="00EA4ADC" w:rsidRPr="00651131" w:rsidRDefault="00EA4ADC" w:rsidP="00E84FD8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3" w:type="dxa"/>
          </w:tcPr>
          <w:p w:rsidR="00EA4ADC" w:rsidRPr="00651131" w:rsidRDefault="00EA4ADC" w:rsidP="00E84FD8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131">
              <w:rPr>
                <w:rFonts w:ascii="Times New Roman" w:hAnsi="Times New Roman" w:cs="Times New Roman"/>
                <w:sz w:val="28"/>
                <w:szCs w:val="28"/>
              </w:rPr>
              <w:t>Programmazione individuale</w:t>
            </w:r>
          </w:p>
        </w:tc>
        <w:tc>
          <w:tcPr>
            <w:tcW w:w="5337" w:type="dxa"/>
          </w:tcPr>
          <w:p w:rsidR="00EA4ADC" w:rsidRPr="00651131" w:rsidRDefault="00EA4ADC" w:rsidP="00E84FD8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4ADC" w:rsidRPr="00651131" w:rsidTr="00651131">
        <w:tc>
          <w:tcPr>
            <w:tcW w:w="2688" w:type="dxa"/>
          </w:tcPr>
          <w:p w:rsidR="00EA4ADC" w:rsidRPr="00651131" w:rsidRDefault="00EA4ADC" w:rsidP="00E84FD8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131">
              <w:rPr>
                <w:rFonts w:ascii="Times New Roman" w:hAnsi="Times New Roman" w:cs="Times New Roman"/>
                <w:sz w:val="28"/>
                <w:szCs w:val="28"/>
              </w:rPr>
              <w:t>16/11/2015</w:t>
            </w:r>
          </w:p>
        </w:tc>
        <w:tc>
          <w:tcPr>
            <w:tcW w:w="3285" w:type="dxa"/>
          </w:tcPr>
          <w:p w:rsidR="00EA4ADC" w:rsidRPr="00651131" w:rsidRDefault="00EA4ADC" w:rsidP="00E84FD8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131">
              <w:rPr>
                <w:rFonts w:ascii="Times New Roman" w:hAnsi="Times New Roman" w:cs="Times New Roman"/>
                <w:sz w:val="28"/>
                <w:szCs w:val="28"/>
              </w:rPr>
              <w:t xml:space="preserve">2 ore </w:t>
            </w:r>
          </w:p>
        </w:tc>
        <w:tc>
          <w:tcPr>
            <w:tcW w:w="3863" w:type="dxa"/>
          </w:tcPr>
          <w:p w:rsidR="00EA4ADC" w:rsidRPr="00651131" w:rsidRDefault="00EA4ADC" w:rsidP="00E84FD8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131">
              <w:rPr>
                <w:rFonts w:ascii="Times New Roman" w:hAnsi="Times New Roman" w:cs="Times New Roman"/>
                <w:sz w:val="28"/>
                <w:szCs w:val="28"/>
              </w:rPr>
              <w:t>coordinare gli incontri e punto della situazione</w:t>
            </w:r>
          </w:p>
          <w:p w:rsidR="00EA4ADC" w:rsidRPr="00651131" w:rsidRDefault="00EA4ADC" w:rsidP="00E84FD8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131">
              <w:rPr>
                <w:rFonts w:ascii="Times New Roman" w:hAnsi="Times New Roman" w:cs="Times New Roman"/>
                <w:sz w:val="28"/>
                <w:szCs w:val="28"/>
              </w:rPr>
              <w:t>ed eventuale comunicazioni POF/Qualità</w:t>
            </w:r>
          </w:p>
        </w:tc>
        <w:tc>
          <w:tcPr>
            <w:tcW w:w="5337" w:type="dxa"/>
          </w:tcPr>
          <w:p w:rsidR="00EA4ADC" w:rsidRPr="00651131" w:rsidRDefault="00EA4ADC" w:rsidP="00E84FD8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131">
              <w:rPr>
                <w:rFonts w:ascii="Times New Roman" w:hAnsi="Times New Roman" w:cs="Times New Roman"/>
                <w:sz w:val="28"/>
                <w:szCs w:val="28"/>
              </w:rPr>
              <w:t>Solo con i referenti di area</w:t>
            </w:r>
          </w:p>
          <w:p w:rsidR="00EA4ADC" w:rsidRPr="00651131" w:rsidRDefault="00EA4ADC" w:rsidP="00E84FD8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4ADC" w:rsidRPr="00651131" w:rsidTr="00651131">
        <w:tc>
          <w:tcPr>
            <w:tcW w:w="2688" w:type="dxa"/>
          </w:tcPr>
          <w:p w:rsidR="00EA4ADC" w:rsidRPr="00651131" w:rsidRDefault="00EA4ADC" w:rsidP="00E84FD8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131">
              <w:rPr>
                <w:rFonts w:ascii="Times New Roman" w:hAnsi="Times New Roman" w:cs="Times New Roman"/>
                <w:sz w:val="28"/>
                <w:szCs w:val="28"/>
              </w:rPr>
              <w:t>10/12/2015</w:t>
            </w:r>
          </w:p>
        </w:tc>
        <w:tc>
          <w:tcPr>
            <w:tcW w:w="3285" w:type="dxa"/>
          </w:tcPr>
          <w:p w:rsidR="00EA4ADC" w:rsidRPr="00651131" w:rsidRDefault="00EA4ADC" w:rsidP="00E84FD8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1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63" w:type="dxa"/>
          </w:tcPr>
          <w:p w:rsidR="00EA4ADC" w:rsidRPr="00651131" w:rsidRDefault="00EA4ADC" w:rsidP="00E84FD8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131">
              <w:rPr>
                <w:rFonts w:ascii="Times New Roman" w:hAnsi="Times New Roman" w:cs="Times New Roman"/>
                <w:sz w:val="28"/>
                <w:szCs w:val="28"/>
              </w:rPr>
              <w:t>Per criticità  degli allievi e messa in atto di strategie per recuperare</w:t>
            </w:r>
          </w:p>
        </w:tc>
        <w:tc>
          <w:tcPr>
            <w:tcW w:w="5337" w:type="dxa"/>
          </w:tcPr>
          <w:p w:rsidR="00EA4ADC" w:rsidRPr="00651131" w:rsidRDefault="00EA4ADC" w:rsidP="00E84FD8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131">
              <w:rPr>
                <w:rFonts w:ascii="Times New Roman" w:hAnsi="Times New Roman" w:cs="Times New Roman"/>
                <w:sz w:val="28"/>
                <w:szCs w:val="28"/>
              </w:rPr>
              <w:t>Riunione dipartimentale</w:t>
            </w:r>
          </w:p>
        </w:tc>
      </w:tr>
      <w:tr w:rsidR="00EA4ADC" w:rsidRPr="00651131" w:rsidTr="00651131">
        <w:tc>
          <w:tcPr>
            <w:tcW w:w="2688" w:type="dxa"/>
          </w:tcPr>
          <w:p w:rsidR="00EA4ADC" w:rsidRPr="00651131" w:rsidRDefault="00EA4ADC" w:rsidP="00E84FD8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131">
              <w:rPr>
                <w:rFonts w:ascii="Times New Roman" w:hAnsi="Times New Roman" w:cs="Times New Roman"/>
                <w:sz w:val="28"/>
                <w:szCs w:val="28"/>
              </w:rPr>
              <w:t>19/02/2016</w:t>
            </w:r>
          </w:p>
        </w:tc>
        <w:tc>
          <w:tcPr>
            <w:tcW w:w="3285" w:type="dxa"/>
          </w:tcPr>
          <w:p w:rsidR="00EA4ADC" w:rsidRPr="00651131" w:rsidRDefault="00EA4ADC" w:rsidP="00E84FD8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1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63" w:type="dxa"/>
          </w:tcPr>
          <w:p w:rsidR="00EA4ADC" w:rsidRPr="00651131" w:rsidRDefault="00EA4ADC" w:rsidP="00E84FD8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131">
              <w:rPr>
                <w:rFonts w:ascii="Times New Roman" w:hAnsi="Times New Roman" w:cs="Times New Roman"/>
                <w:sz w:val="28"/>
                <w:szCs w:val="28"/>
              </w:rPr>
              <w:t>Criticità e recupero</w:t>
            </w:r>
          </w:p>
        </w:tc>
        <w:tc>
          <w:tcPr>
            <w:tcW w:w="5337" w:type="dxa"/>
          </w:tcPr>
          <w:p w:rsidR="00EA4ADC" w:rsidRPr="00651131" w:rsidRDefault="00EA4ADC" w:rsidP="00E84FD8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131">
              <w:rPr>
                <w:rFonts w:ascii="Times New Roman" w:hAnsi="Times New Roman" w:cs="Times New Roman"/>
                <w:sz w:val="28"/>
                <w:szCs w:val="28"/>
              </w:rPr>
              <w:t>Solo con i referenti di area</w:t>
            </w:r>
          </w:p>
          <w:p w:rsidR="00EA4ADC" w:rsidRPr="00651131" w:rsidRDefault="00EA4ADC" w:rsidP="00E84FD8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4ADC" w:rsidRPr="00651131" w:rsidTr="00651131">
        <w:tc>
          <w:tcPr>
            <w:tcW w:w="2688" w:type="dxa"/>
          </w:tcPr>
          <w:p w:rsidR="00EA4ADC" w:rsidRPr="00651131" w:rsidRDefault="00EA4ADC" w:rsidP="00E84FD8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131">
              <w:rPr>
                <w:rFonts w:ascii="Times New Roman" w:hAnsi="Times New Roman" w:cs="Times New Roman"/>
                <w:sz w:val="28"/>
                <w:szCs w:val="28"/>
              </w:rPr>
              <w:t>30/03/2016</w:t>
            </w:r>
          </w:p>
        </w:tc>
        <w:tc>
          <w:tcPr>
            <w:tcW w:w="3285" w:type="dxa"/>
          </w:tcPr>
          <w:p w:rsidR="00EA4ADC" w:rsidRPr="00651131" w:rsidRDefault="00EA4ADC" w:rsidP="00E84FD8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1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63" w:type="dxa"/>
          </w:tcPr>
          <w:p w:rsidR="00EA4ADC" w:rsidRPr="00651131" w:rsidRDefault="00EA4ADC" w:rsidP="00E84FD8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131">
              <w:rPr>
                <w:rFonts w:ascii="Times New Roman" w:hAnsi="Times New Roman" w:cs="Times New Roman"/>
                <w:sz w:val="28"/>
                <w:szCs w:val="28"/>
              </w:rPr>
              <w:t>Test di uscita</w:t>
            </w:r>
          </w:p>
        </w:tc>
        <w:tc>
          <w:tcPr>
            <w:tcW w:w="5337" w:type="dxa"/>
          </w:tcPr>
          <w:p w:rsidR="00EA4ADC" w:rsidRPr="00651131" w:rsidRDefault="00EA4ADC" w:rsidP="00E84FD8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131">
              <w:rPr>
                <w:rFonts w:ascii="Times New Roman" w:hAnsi="Times New Roman" w:cs="Times New Roman"/>
                <w:sz w:val="28"/>
                <w:szCs w:val="28"/>
              </w:rPr>
              <w:t>Riunione per stabilire test</w:t>
            </w:r>
          </w:p>
        </w:tc>
      </w:tr>
      <w:tr w:rsidR="00EA4ADC" w:rsidRPr="00651131" w:rsidTr="00651131">
        <w:tc>
          <w:tcPr>
            <w:tcW w:w="2688" w:type="dxa"/>
          </w:tcPr>
          <w:p w:rsidR="00EA4ADC" w:rsidRPr="00651131" w:rsidRDefault="00EA4ADC" w:rsidP="00E84FD8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131">
              <w:rPr>
                <w:rFonts w:ascii="Times New Roman" w:hAnsi="Times New Roman" w:cs="Times New Roman"/>
                <w:sz w:val="28"/>
                <w:szCs w:val="28"/>
              </w:rPr>
              <w:t>1/04/2016</w:t>
            </w:r>
          </w:p>
        </w:tc>
        <w:tc>
          <w:tcPr>
            <w:tcW w:w="3285" w:type="dxa"/>
          </w:tcPr>
          <w:p w:rsidR="00EA4ADC" w:rsidRPr="00651131" w:rsidRDefault="00EA4ADC" w:rsidP="00E84FD8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1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63" w:type="dxa"/>
          </w:tcPr>
          <w:p w:rsidR="00EA4ADC" w:rsidRPr="00651131" w:rsidRDefault="00EA4ADC" w:rsidP="00E84FD8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131">
              <w:rPr>
                <w:rFonts w:ascii="Times New Roman" w:hAnsi="Times New Roman" w:cs="Times New Roman"/>
                <w:sz w:val="28"/>
                <w:szCs w:val="28"/>
              </w:rPr>
              <w:t>Libri di testo</w:t>
            </w:r>
          </w:p>
        </w:tc>
        <w:tc>
          <w:tcPr>
            <w:tcW w:w="5337" w:type="dxa"/>
          </w:tcPr>
          <w:p w:rsidR="00EA4ADC" w:rsidRPr="00651131" w:rsidRDefault="00EA4ADC" w:rsidP="00E84FD8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131">
              <w:rPr>
                <w:rFonts w:ascii="Times New Roman" w:hAnsi="Times New Roman" w:cs="Times New Roman"/>
                <w:sz w:val="28"/>
                <w:szCs w:val="28"/>
              </w:rPr>
              <w:t>Riunione dipartimentale</w:t>
            </w:r>
          </w:p>
        </w:tc>
      </w:tr>
    </w:tbl>
    <w:p w:rsidR="00EA4ADC" w:rsidRPr="00651131" w:rsidRDefault="00EA4ADC" w:rsidP="00EC3FF3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EA4ADC" w:rsidRPr="00651131" w:rsidSect="00651131">
      <w:pgSz w:w="16838" w:h="11906" w:orient="landscape"/>
      <w:pgMar w:top="539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MyFont1W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8"/>
  <w:hyphenationZone w:val="283"/>
  <w:doNotHyphenateCaps/>
  <w:drawingGridHorizontalSpacing w:val="115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C3FF3"/>
    <w:rsid w:val="00045693"/>
    <w:rsid w:val="00132C65"/>
    <w:rsid w:val="00170A4A"/>
    <w:rsid w:val="001A15EE"/>
    <w:rsid w:val="002F5AA1"/>
    <w:rsid w:val="004B6436"/>
    <w:rsid w:val="005A16B8"/>
    <w:rsid w:val="00611095"/>
    <w:rsid w:val="00651131"/>
    <w:rsid w:val="006805C8"/>
    <w:rsid w:val="006A3562"/>
    <w:rsid w:val="006C0B8E"/>
    <w:rsid w:val="00823D20"/>
    <w:rsid w:val="008A3574"/>
    <w:rsid w:val="008E2B2D"/>
    <w:rsid w:val="009C1B4A"/>
    <w:rsid w:val="009C377A"/>
    <w:rsid w:val="00A76DDA"/>
    <w:rsid w:val="00BB62F3"/>
    <w:rsid w:val="00BB79AD"/>
    <w:rsid w:val="00C676A7"/>
    <w:rsid w:val="00CA5311"/>
    <w:rsid w:val="00D03977"/>
    <w:rsid w:val="00E478DF"/>
    <w:rsid w:val="00E84FD8"/>
    <w:rsid w:val="00EA4ADC"/>
    <w:rsid w:val="00EC3FF3"/>
    <w:rsid w:val="00F76420"/>
    <w:rsid w:val="00FC61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yFont1W" w:eastAsia="Calibri" w:hAnsi="MyFont1W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16B8"/>
    <w:pPr>
      <w:ind w:left="709" w:hanging="567"/>
    </w:pPr>
    <w:rPr>
      <w:rFonts w:cs="MyFont1W"/>
      <w:sz w:val="23"/>
      <w:szCs w:val="23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EC3FF3"/>
    <w:rPr>
      <w:rFonts w:cs="MyFont1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186</Words>
  <Characters>1066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Calendarizzazione</dc:title>
  <dc:subject/>
  <dc:creator>Lello</dc:creator>
  <cp:keywords/>
  <dc:description/>
  <cp:lastModifiedBy>Guest</cp:lastModifiedBy>
  <cp:revision>2</cp:revision>
  <dcterms:created xsi:type="dcterms:W3CDTF">2015-09-22T08:37:00Z</dcterms:created>
  <dcterms:modified xsi:type="dcterms:W3CDTF">2015-09-22T08:37:00Z</dcterms:modified>
</cp:coreProperties>
</file>