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82" w:rsidRDefault="00AE7B82">
      <w:r>
        <w:t xml:space="preserve">Come deve essere la scuola dal punto di vista metodologico-didattico-culturale dal </w:t>
      </w:r>
      <w:r w:rsidR="007C4EC0">
        <w:t>punto di vista della scuola 2.0?</w:t>
      </w:r>
      <w:bookmarkStart w:id="0" w:name="_GoBack"/>
      <w:bookmarkEnd w:id="0"/>
    </w:p>
    <w:p w:rsidR="00AE7B82" w:rsidRPr="00AE7B82" w:rsidRDefault="00AE7B82" w:rsidP="00AE7B82">
      <w:p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Alcune tra le tendenze diffuse (</w:t>
      </w:r>
      <w:r w:rsidRPr="00AE7B82">
        <w:rPr>
          <w:rFonts w:ascii="Times New Roman" w:eastAsia="Times New Roman" w:hAnsi="Times New Roman" w:cs="Times New Roman"/>
          <w:i/>
          <w:iCs/>
          <w:sz w:val="24"/>
          <w:szCs w:val="24"/>
        </w:rPr>
        <w:t xml:space="preserve">EU Digital Agenda, Marzo 2010, 2020 Vision - Report of the </w:t>
      </w:r>
      <w:proofErr w:type="spellStart"/>
      <w:r w:rsidRPr="00AE7B82">
        <w:rPr>
          <w:rFonts w:ascii="Times New Roman" w:eastAsia="Times New Roman" w:hAnsi="Times New Roman" w:cs="Times New Roman"/>
          <w:i/>
          <w:iCs/>
          <w:sz w:val="24"/>
          <w:szCs w:val="24"/>
        </w:rPr>
        <w:t>Teaching</w:t>
      </w:r>
      <w:proofErr w:type="spellEnd"/>
      <w:r w:rsidRPr="00AE7B82">
        <w:rPr>
          <w:rFonts w:ascii="Times New Roman" w:eastAsia="Times New Roman" w:hAnsi="Times New Roman" w:cs="Times New Roman"/>
          <w:i/>
          <w:iCs/>
          <w:sz w:val="24"/>
          <w:szCs w:val="24"/>
        </w:rPr>
        <w:t xml:space="preserve"> and Learning in 2020 </w:t>
      </w:r>
      <w:proofErr w:type="spellStart"/>
      <w:r w:rsidRPr="00AE7B82">
        <w:rPr>
          <w:rFonts w:ascii="Times New Roman" w:eastAsia="Times New Roman" w:hAnsi="Times New Roman" w:cs="Times New Roman"/>
          <w:i/>
          <w:iCs/>
          <w:sz w:val="24"/>
          <w:szCs w:val="24"/>
        </w:rPr>
        <w:t>Review</w:t>
      </w:r>
      <w:proofErr w:type="spellEnd"/>
      <w:r w:rsidRPr="00AE7B82">
        <w:rPr>
          <w:rFonts w:ascii="Times New Roman" w:eastAsia="Times New Roman" w:hAnsi="Times New Roman" w:cs="Times New Roman"/>
          <w:i/>
          <w:iCs/>
          <w:sz w:val="24"/>
          <w:szCs w:val="24"/>
        </w:rPr>
        <w:t xml:space="preserve"> Group</w:t>
      </w:r>
      <w:r w:rsidRPr="00AE7B82">
        <w:rPr>
          <w:rFonts w:ascii="Times New Roman" w:eastAsia="Times New Roman" w:hAnsi="Times New Roman" w:cs="Times New Roman"/>
          <w:sz w:val="24"/>
          <w:szCs w:val="24"/>
        </w:rPr>
        <w:t>) rivelano che:</w:t>
      </w:r>
    </w:p>
    <w:p w:rsidR="00AE7B82" w:rsidRPr="00AE7B82" w:rsidRDefault="00183906"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7B82" w:rsidRPr="00AE7B82">
        <w:rPr>
          <w:rFonts w:ascii="Times New Roman" w:eastAsia="Times New Roman" w:hAnsi="Times New Roman" w:cs="Times New Roman"/>
          <w:sz w:val="24"/>
          <w:szCs w:val="24"/>
        </w:rPr>
        <w:t xml:space="preserve">I modelli pedagogici, costruttivista e </w:t>
      </w:r>
      <w:proofErr w:type="spellStart"/>
      <w:r w:rsidR="00AE7B82" w:rsidRPr="00AE7B82">
        <w:rPr>
          <w:rFonts w:ascii="Times New Roman" w:eastAsia="Times New Roman" w:hAnsi="Times New Roman" w:cs="Times New Roman"/>
          <w:sz w:val="24"/>
          <w:szCs w:val="24"/>
        </w:rPr>
        <w:t>sociocostruttivista</w:t>
      </w:r>
      <w:proofErr w:type="spellEnd"/>
      <w:r w:rsidR="00AE7B82" w:rsidRPr="00AE7B82">
        <w:rPr>
          <w:rFonts w:ascii="Times New Roman" w:eastAsia="Times New Roman" w:hAnsi="Times New Roman" w:cs="Times New Roman"/>
          <w:sz w:val="24"/>
          <w:szCs w:val="24"/>
        </w:rPr>
        <w:t>, includono le ICT come strumenti per potenziare la didattica tradizionale che privilegi un approccio attivo, compiti aperti che mirino alla riflessione sul processo ed alla personalizzazione dei percorsi di apprendimento.</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Un ulteriore concetto ormai ampiamente condiviso, anche se ancora poco sperimentato realmente, riguarda il ruolo dell’insegnante che si configura come il punto chiave nel processo di trasformazione delle azioni di apprendimento. La presenza sempre più diffusa e naturalizzata nella scuola da qui a dieci anni delle tecnologie renderà necessario all’insegnante sviluppare e mettere in campo competenze oggi ancora timidamente espresse.</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Gli spazi dell’apprendimento a livello strutturale probabilmente resteranno immutati, ma la differenziazione dei modelli di apprendimento sarà orientata prevalentemente alla collaborazione tra studenti e alla personalizzazione dei contenuti/percorsi sia per il modello classe tradizionale che per modelli diversi da questa con il supporto delle ICT (es. classe diffusa).</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I vincoli strutturali sono stati superati in questi anni dall’estensione dello spazio classe con ambienti di apprendimento virtuale (VLE) e sistemi di gestione dei contenuti, LMS (Learning Management System), a cui si sono associati strumenti del Web 2.0.</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Sul fronte contenuti didattici digitali si rileva la produzione di contenuti autoprodotti dall’utente che potrebbe restare la tendenza più diffusa se si trovassero standard descrittivi adeguati.</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 xml:space="preserve">La grande diffusione delle lavagne Interattive Multimediali e di superfici interattive in generale avvierà l’ampliamento del numero di </w:t>
      </w:r>
      <w:proofErr w:type="spellStart"/>
      <w:r w:rsidRPr="00AE7B82">
        <w:rPr>
          <w:rFonts w:ascii="Times New Roman" w:eastAsia="Times New Roman" w:hAnsi="Times New Roman" w:cs="Times New Roman"/>
          <w:sz w:val="24"/>
          <w:szCs w:val="24"/>
        </w:rPr>
        <w:t>device</w:t>
      </w:r>
      <w:proofErr w:type="spellEnd"/>
      <w:r w:rsidRPr="00AE7B82">
        <w:rPr>
          <w:rFonts w:ascii="Times New Roman" w:eastAsia="Times New Roman" w:hAnsi="Times New Roman" w:cs="Times New Roman"/>
          <w:sz w:val="24"/>
          <w:szCs w:val="24"/>
        </w:rPr>
        <w:t xml:space="preserve"> tecnologici (</w:t>
      </w:r>
      <w:proofErr w:type="spellStart"/>
      <w:r w:rsidRPr="00AE7B82">
        <w:rPr>
          <w:rFonts w:ascii="Times New Roman" w:eastAsia="Times New Roman" w:hAnsi="Times New Roman" w:cs="Times New Roman"/>
          <w:sz w:val="24"/>
          <w:szCs w:val="24"/>
        </w:rPr>
        <w:t>tablet</w:t>
      </w:r>
      <w:proofErr w:type="spellEnd"/>
      <w:r w:rsidRPr="00AE7B82">
        <w:rPr>
          <w:rFonts w:ascii="Times New Roman" w:eastAsia="Times New Roman" w:hAnsi="Times New Roman" w:cs="Times New Roman"/>
          <w:sz w:val="24"/>
          <w:szCs w:val="24"/>
        </w:rPr>
        <w:t xml:space="preserve">, </w:t>
      </w:r>
      <w:proofErr w:type="spellStart"/>
      <w:r w:rsidRPr="00AE7B82">
        <w:rPr>
          <w:rFonts w:ascii="Times New Roman" w:eastAsia="Times New Roman" w:hAnsi="Times New Roman" w:cs="Times New Roman"/>
          <w:sz w:val="24"/>
          <w:szCs w:val="24"/>
        </w:rPr>
        <w:t>netbook</w:t>
      </w:r>
      <w:proofErr w:type="spellEnd"/>
      <w:r w:rsidRPr="00AE7B82">
        <w:rPr>
          <w:rFonts w:ascii="Times New Roman" w:eastAsia="Times New Roman" w:hAnsi="Times New Roman" w:cs="Times New Roman"/>
          <w:sz w:val="24"/>
          <w:szCs w:val="24"/>
        </w:rPr>
        <w:t xml:space="preserve">, </w:t>
      </w:r>
      <w:proofErr w:type="spellStart"/>
      <w:r w:rsidRPr="00AE7B82">
        <w:rPr>
          <w:rFonts w:ascii="Times New Roman" w:eastAsia="Times New Roman" w:hAnsi="Times New Roman" w:cs="Times New Roman"/>
          <w:sz w:val="24"/>
          <w:szCs w:val="24"/>
        </w:rPr>
        <w:t>ebook</w:t>
      </w:r>
      <w:proofErr w:type="spellEnd"/>
      <w:r w:rsidRPr="00AE7B82">
        <w:rPr>
          <w:rFonts w:ascii="Times New Roman" w:eastAsia="Times New Roman" w:hAnsi="Times New Roman" w:cs="Times New Roman"/>
          <w:sz w:val="24"/>
          <w:szCs w:val="24"/>
        </w:rPr>
        <w:t>, risponditori…) che orienteranno l’attività didattica sempre più verso la collaborazione.</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 xml:space="preserve">La valorizzazione dell’apprendimento informale sarà un ulteriore fattore chiave. In questa direzione l’uso di giochi, ambienti immersivi e </w:t>
      </w:r>
      <w:proofErr w:type="spellStart"/>
      <w:r w:rsidRPr="00AE7B82">
        <w:rPr>
          <w:rFonts w:ascii="Times New Roman" w:eastAsia="Times New Roman" w:hAnsi="Times New Roman" w:cs="Times New Roman"/>
          <w:sz w:val="24"/>
          <w:szCs w:val="24"/>
        </w:rPr>
        <w:t>augmented</w:t>
      </w:r>
      <w:proofErr w:type="spellEnd"/>
      <w:r w:rsidRPr="00AE7B82">
        <w:rPr>
          <w:rFonts w:ascii="Times New Roman" w:eastAsia="Times New Roman" w:hAnsi="Times New Roman" w:cs="Times New Roman"/>
          <w:sz w:val="24"/>
          <w:szCs w:val="24"/>
        </w:rPr>
        <w:t xml:space="preserve"> reality richiederà ulteriori approfondimenti di ricerca per far si che questi vengano considerati come potenziali scenari di apprendimento.</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 xml:space="preserve">Gli esiti di alcuni progetti in paesi europei ed extraeuropei hanno rivelato che la formazione degli insegnanti sia metodologica che tecnologica rivela l’estrema importanza della qualità della stessa e della necessità di identificare nuovi modelli di formazione continua adeguati alle esigenze della popolazione insegnante (OECD - </w:t>
      </w:r>
      <w:proofErr w:type="spellStart"/>
      <w:r w:rsidRPr="00AE7B82">
        <w:rPr>
          <w:rFonts w:ascii="Times New Roman" w:eastAsia="Times New Roman" w:hAnsi="Times New Roman" w:cs="Times New Roman"/>
          <w:sz w:val="24"/>
          <w:szCs w:val="24"/>
        </w:rPr>
        <w:t>Education</w:t>
      </w:r>
      <w:proofErr w:type="spellEnd"/>
      <w:r w:rsidRPr="00AE7B82">
        <w:rPr>
          <w:rFonts w:ascii="Times New Roman" w:eastAsia="Times New Roman" w:hAnsi="Times New Roman" w:cs="Times New Roman"/>
          <w:sz w:val="24"/>
          <w:szCs w:val="24"/>
        </w:rPr>
        <w:t xml:space="preserve"> </w:t>
      </w:r>
      <w:proofErr w:type="spellStart"/>
      <w:r w:rsidRPr="00AE7B82">
        <w:rPr>
          <w:rFonts w:ascii="Times New Roman" w:eastAsia="Times New Roman" w:hAnsi="Times New Roman" w:cs="Times New Roman"/>
          <w:sz w:val="24"/>
          <w:szCs w:val="24"/>
        </w:rPr>
        <w:t>at</w:t>
      </w:r>
      <w:proofErr w:type="spellEnd"/>
      <w:r w:rsidRPr="00AE7B82">
        <w:rPr>
          <w:rFonts w:ascii="Times New Roman" w:eastAsia="Times New Roman" w:hAnsi="Times New Roman" w:cs="Times New Roman"/>
          <w:sz w:val="24"/>
          <w:szCs w:val="24"/>
        </w:rPr>
        <w:t xml:space="preserve"> a </w:t>
      </w:r>
      <w:proofErr w:type="spellStart"/>
      <w:r w:rsidRPr="00AE7B82">
        <w:rPr>
          <w:rFonts w:ascii="Times New Roman" w:eastAsia="Times New Roman" w:hAnsi="Times New Roman" w:cs="Times New Roman"/>
          <w:sz w:val="24"/>
          <w:szCs w:val="24"/>
        </w:rPr>
        <w:t>glance</w:t>
      </w:r>
      <w:proofErr w:type="spellEnd"/>
      <w:r w:rsidRPr="00AE7B82">
        <w:rPr>
          <w:rFonts w:ascii="Times New Roman" w:eastAsia="Times New Roman" w:hAnsi="Times New Roman" w:cs="Times New Roman"/>
          <w:sz w:val="24"/>
          <w:szCs w:val="24"/>
        </w:rPr>
        <w:t>).</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La presenza diffusa delle nuove tecnologie sia in forma di strumenti (risponditori..</w:t>
      </w:r>
      <w:proofErr w:type="spellStart"/>
      <w:r w:rsidRPr="00AE7B82">
        <w:rPr>
          <w:rFonts w:ascii="Times New Roman" w:eastAsia="Times New Roman" w:hAnsi="Times New Roman" w:cs="Times New Roman"/>
          <w:sz w:val="24"/>
          <w:szCs w:val="24"/>
        </w:rPr>
        <w:t>etc</w:t>
      </w:r>
      <w:proofErr w:type="spellEnd"/>
      <w:r w:rsidRPr="00AE7B82">
        <w:rPr>
          <w:rFonts w:ascii="Times New Roman" w:eastAsia="Times New Roman" w:hAnsi="Times New Roman" w:cs="Times New Roman"/>
          <w:sz w:val="24"/>
          <w:szCs w:val="24"/>
        </w:rPr>
        <w:t>) che in forma di applicazioni web 2.0 (</w:t>
      </w:r>
      <w:proofErr w:type="spellStart"/>
      <w:r w:rsidRPr="00AE7B82">
        <w:rPr>
          <w:rFonts w:ascii="Times New Roman" w:eastAsia="Times New Roman" w:hAnsi="Times New Roman" w:cs="Times New Roman"/>
          <w:sz w:val="24"/>
          <w:szCs w:val="24"/>
        </w:rPr>
        <w:t>wiki</w:t>
      </w:r>
      <w:proofErr w:type="spellEnd"/>
      <w:r w:rsidRPr="00AE7B82">
        <w:rPr>
          <w:rFonts w:ascii="Times New Roman" w:eastAsia="Times New Roman" w:hAnsi="Times New Roman" w:cs="Times New Roman"/>
          <w:sz w:val="24"/>
          <w:szCs w:val="24"/>
        </w:rPr>
        <w:t>, blog, contenuti digitali o altro) consente di attivare processi di valutazione degli apprendimenti e di identificare le preferenze degli studenti. L’uso di questi strumenti probabilmente modificherà la valutazione formativa, mentre la valutazione sommativi manterrà un approccio basato sulla misurazione degli apprendimenti a partire da prove oggettive di valutazione (es. OCSE-PISA e INVALSI)</w:t>
      </w:r>
    </w:p>
    <w:p w:rsidR="00AE7B82" w:rsidRPr="00AE7B82" w:rsidRDefault="00AE7B82" w:rsidP="00AE7B8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Un ultimo elemento chiave da non sottovalutare è il ruolo dei genitori sempre più coinvolti e partecipi nel processo di crescita e formazione dei figli. Questi ultimi si mostrano favorevoli all’adozione di nuovi strumenti.</w:t>
      </w:r>
    </w:p>
    <w:p w:rsidR="00AE7B82" w:rsidRPr="00AE7B82" w:rsidRDefault="00AE7B82" w:rsidP="00AE7B82">
      <w:p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t xml:space="preserve">L’azione </w:t>
      </w:r>
      <w:proofErr w:type="spellStart"/>
      <w:r w:rsidRPr="00AE7B82">
        <w:rPr>
          <w:rFonts w:ascii="Times New Roman" w:eastAsia="Times New Roman" w:hAnsi="Times New Roman" w:cs="Times New Roman"/>
          <w:sz w:val="24"/>
          <w:szCs w:val="24"/>
        </w:rPr>
        <w:t>Cl@ssi</w:t>
      </w:r>
      <w:proofErr w:type="spellEnd"/>
      <w:r w:rsidRPr="00AE7B82">
        <w:rPr>
          <w:rFonts w:ascii="Times New Roman" w:eastAsia="Times New Roman" w:hAnsi="Times New Roman" w:cs="Times New Roman"/>
          <w:sz w:val="24"/>
          <w:szCs w:val="24"/>
        </w:rPr>
        <w:t xml:space="preserve"> 2.0 intende offrire la possibilità di verificare come e quanto, attraverso l’utilizzo costante e diffuso delle tecnologie nella pratica didattica quotidiana, l’ambiente di apprendimento possa essere trasformato.</w:t>
      </w:r>
    </w:p>
    <w:p w:rsidR="00AE7B82" w:rsidRPr="00AE7B82" w:rsidRDefault="00AE7B82" w:rsidP="00AE7B82">
      <w:pPr>
        <w:spacing w:before="100" w:beforeAutospacing="1" w:after="100" w:afterAutospacing="1" w:line="240" w:lineRule="auto"/>
        <w:jc w:val="both"/>
        <w:rPr>
          <w:rFonts w:ascii="Times New Roman" w:eastAsia="Times New Roman" w:hAnsi="Times New Roman" w:cs="Times New Roman"/>
          <w:sz w:val="24"/>
          <w:szCs w:val="24"/>
        </w:rPr>
      </w:pPr>
      <w:r w:rsidRPr="00AE7B82">
        <w:rPr>
          <w:rFonts w:ascii="Times New Roman" w:eastAsia="Times New Roman" w:hAnsi="Times New Roman" w:cs="Times New Roman"/>
          <w:sz w:val="24"/>
          <w:szCs w:val="24"/>
        </w:rPr>
        <w:lastRenderedPageBreak/>
        <w:t>La logica del progetto tende a valorizzare l’attuazione di più modelli di innovazione che possano generare un contagio nel territorio anche tra quelle scuole che non partecipano all’iniziativa. In quest’ottica si auspica che si realizzi una casistica eterogenea di modelli di miglioramento nell’ottica dell’autonomia scolastica. In tal senso il processo di miglioramento che il progetto vuole promuovere comprende più livelli, dall’aspetto organizzativo a quello aspetto didattico nella gamma di azioni del processo insegnamento/apprendimento che, a partire dall’analisi dei bisogni della scuola, prevedano l’integrazione delle tecnologie (sia in termini strumentali che metodologici). Il focus non ruota attorno alla tecnologia in senso stretto, ma alle dinamiche di innovazione che può innescare.</w:t>
      </w:r>
      <w:r w:rsidR="00183906">
        <w:rPr>
          <w:rFonts w:ascii="Times New Roman" w:eastAsia="Times New Roman" w:hAnsi="Times New Roman" w:cs="Times New Roman"/>
          <w:sz w:val="24"/>
          <w:szCs w:val="24"/>
        </w:rPr>
        <w:t>””</w:t>
      </w:r>
    </w:p>
    <w:p w:rsidR="00AE7B82" w:rsidRDefault="00AE7B82">
      <w:r>
        <w:t xml:space="preserve">Credo che quanto sopra descritto sia il percorso da affrontare e che ogni  docente sia pronto a interagire con tutto il corpo insegnante-genitori- alunni  </w:t>
      </w:r>
      <w:r w:rsidR="00183906">
        <w:t>.La domanda</w:t>
      </w:r>
      <w:r>
        <w:t xml:space="preserve"> che dovremmo porci è quale sia la migliore modalità per raggiungere degli obiettivi di apprendimento utilizzando, si, le nuove tecnologie, ma anche</w:t>
      </w:r>
      <w:r w:rsidR="00183906">
        <w:t xml:space="preserve"> quali possano essere </w:t>
      </w:r>
      <w:r>
        <w:t xml:space="preserve"> le nuove modalità di comunicazione con gli allievi.</w:t>
      </w:r>
    </w:p>
    <w:p w:rsidR="00183906" w:rsidRDefault="00183906">
      <w:r>
        <w:t xml:space="preserve">Grazie </w:t>
      </w:r>
    </w:p>
    <w:p w:rsidR="00183906" w:rsidRDefault="00183906">
      <w:r>
        <w:t>Fulvia Palermo</w:t>
      </w:r>
    </w:p>
    <w:sectPr w:rsidR="00183906" w:rsidSect="002352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26311"/>
    <w:multiLevelType w:val="multilevel"/>
    <w:tmpl w:val="026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82"/>
    <w:rsid w:val="0001290F"/>
    <w:rsid w:val="000472DF"/>
    <w:rsid w:val="000B729F"/>
    <w:rsid w:val="000C4FEA"/>
    <w:rsid w:val="000F11A1"/>
    <w:rsid w:val="001625BE"/>
    <w:rsid w:val="00183906"/>
    <w:rsid w:val="002352BE"/>
    <w:rsid w:val="002452EE"/>
    <w:rsid w:val="002B2B5F"/>
    <w:rsid w:val="003C318E"/>
    <w:rsid w:val="003C4376"/>
    <w:rsid w:val="003D5D4E"/>
    <w:rsid w:val="003F183E"/>
    <w:rsid w:val="00561F56"/>
    <w:rsid w:val="00637F5D"/>
    <w:rsid w:val="00652B0E"/>
    <w:rsid w:val="00661F16"/>
    <w:rsid w:val="00715E7F"/>
    <w:rsid w:val="0072447F"/>
    <w:rsid w:val="00761136"/>
    <w:rsid w:val="007C4EC0"/>
    <w:rsid w:val="008645C3"/>
    <w:rsid w:val="008E29AB"/>
    <w:rsid w:val="008E7DB6"/>
    <w:rsid w:val="009327E4"/>
    <w:rsid w:val="0093332D"/>
    <w:rsid w:val="00976D42"/>
    <w:rsid w:val="00A53043"/>
    <w:rsid w:val="00AE7B82"/>
    <w:rsid w:val="00B133E3"/>
    <w:rsid w:val="00BA0887"/>
    <w:rsid w:val="00C60545"/>
    <w:rsid w:val="00D11910"/>
    <w:rsid w:val="00D33F71"/>
    <w:rsid w:val="00DA30BB"/>
    <w:rsid w:val="00E219F4"/>
    <w:rsid w:val="00F377C3"/>
    <w:rsid w:val="00F66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B82"/>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E7B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B82"/>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E7B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09917">
      <w:bodyDiv w:val="1"/>
      <w:marLeft w:val="0"/>
      <w:marRight w:val="0"/>
      <w:marTop w:val="0"/>
      <w:marBottom w:val="0"/>
      <w:divBdr>
        <w:top w:val="none" w:sz="0" w:space="0" w:color="auto"/>
        <w:left w:val="none" w:sz="0" w:space="0" w:color="auto"/>
        <w:bottom w:val="none" w:sz="0" w:space="0" w:color="auto"/>
        <w:right w:val="none" w:sz="0" w:space="0" w:color="auto"/>
      </w:divBdr>
      <w:divsChild>
        <w:div w:id="1286617670">
          <w:marLeft w:val="0"/>
          <w:marRight w:val="0"/>
          <w:marTop w:val="0"/>
          <w:marBottom w:val="0"/>
          <w:divBdr>
            <w:top w:val="none" w:sz="0" w:space="0" w:color="auto"/>
            <w:left w:val="none" w:sz="0" w:space="0" w:color="auto"/>
            <w:bottom w:val="none" w:sz="0" w:space="0" w:color="auto"/>
            <w:right w:val="none" w:sz="0" w:space="0" w:color="auto"/>
          </w:divBdr>
          <w:divsChild>
            <w:div w:id="1252201088">
              <w:marLeft w:val="0"/>
              <w:marRight w:val="0"/>
              <w:marTop w:val="0"/>
              <w:marBottom w:val="0"/>
              <w:divBdr>
                <w:top w:val="none" w:sz="0" w:space="0" w:color="auto"/>
                <w:left w:val="none" w:sz="0" w:space="0" w:color="auto"/>
                <w:bottom w:val="none" w:sz="0" w:space="0" w:color="auto"/>
                <w:right w:val="none" w:sz="0" w:space="0" w:color="auto"/>
              </w:divBdr>
              <w:divsChild>
                <w:div w:id="1408303963">
                  <w:marLeft w:val="0"/>
                  <w:marRight w:val="0"/>
                  <w:marTop w:val="0"/>
                  <w:marBottom w:val="0"/>
                  <w:divBdr>
                    <w:top w:val="none" w:sz="0" w:space="0" w:color="auto"/>
                    <w:left w:val="none" w:sz="0" w:space="0" w:color="auto"/>
                    <w:bottom w:val="none" w:sz="0" w:space="0" w:color="auto"/>
                    <w:right w:val="none" w:sz="0" w:space="0" w:color="auto"/>
                  </w:divBdr>
                  <w:divsChild>
                    <w:div w:id="9251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Fulvia</dc:creator>
  <cp:lastModifiedBy>procopio</cp:lastModifiedBy>
  <cp:revision>4</cp:revision>
  <dcterms:created xsi:type="dcterms:W3CDTF">2013-05-10T18:10:00Z</dcterms:created>
  <dcterms:modified xsi:type="dcterms:W3CDTF">2013-05-10T18:11:00Z</dcterms:modified>
</cp:coreProperties>
</file>